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D0" w:rsidRPr="006A21AF" w:rsidRDefault="006A21AF">
      <w:pPr>
        <w:rPr>
          <w:b/>
          <w:noProof/>
          <w:sz w:val="28"/>
          <w:szCs w:val="28"/>
        </w:rPr>
      </w:pPr>
      <w:r w:rsidRPr="006A21AF">
        <w:rPr>
          <w:b/>
          <w:noProof/>
          <w:sz w:val="28"/>
          <w:szCs w:val="28"/>
        </w:rPr>
        <w:t>Screen prints from CDC ndc crosswalk</w:t>
      </w:r>
    </w:p>
    <w:p w:rsidR="006A21AF" w:rsidRDefault="009C7664">
      <w:hyperlink r:id="rId4" w:history="1">
        <w:r w:rsidR="001827F3">
          <w:rPr>
            <w:rStyle w:val="Hyperlink"/>
          </w:rPr>
          <w:t>https://www2a.cdc.gov/vaccines/iis/iisstandard</w:t>
        </w:r>
        <w:bookmarkStart w:id="0" w:name="_GoBack"/>
        <w:bookmarkEnd w:id="0"/>
        <w:r w:rsidR="001827F3">
          <w:rPr>
            <w:rStyle w:val="Hyperlink"/>
          </w:rPr>
          <w:t>s/vaccines.asp?rpt=ndc</w:t>
        </w:r>
      </w:hyperlink>
    </w:p>
    <w:p w:rsidR="006A21AF" w:rsidRPr="00E02F79" w:rsidRDefault="006A21AF">
      <w:pPr>
        <w:rPr>
          <w:b/>
        </w:rPr>
      </w:pPr>
      <w:proofErr w:type="spellStart"/>
      <w:r w:rsidRPr="00E02F79">
        <w:rPr>
          <w:b/>
        </w:rPr>
        <w:t>ActHIB</w:t>
      </w:r>
      <w:proofErr w:type="spellEnd"/>
    </w:p>
    <w:p w:rsidR="006A21AF" w:rsidRDefault="006A21AF"/>
    <w:p w:rsidR="006A21AF" w:rsidRDefault="006A21AF">
      <w:r>
        <w:rPr>
          <w:noProof/>
        </w:rPr>
        <w:drawing>
          <wp:inline distT="0" distB="0" distL="0" distR="0" wp14:anchorId="3AB33B15" wp14:editId="69051BCB">
            <wp:extent cx="8229600" cy="26079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148" w:rsidRDefault="00113148"/>
    <w:p w:rsidR="00113148" w:rsidRDefault="00113148"/>
    <w:p w:rsidR="00E02F79" w:rsidRDefault="00E02F79">
      <w:r>
        <w:br w:type="page"/>
      </w:r>
    </w:p>
    <w:p w:rsidR="00D95683" w:rsidRPr="00E02F79" w:rsidRDefault="00D95683">
      <w:pPr>
        <w:rPr>
          <w:b/>
        </w:rPr>
      </w:pPr>
      <w:proofErr w:type="spellStart"/>
      <w:r w:rsidRPr="00E02F79">
        <w:rPr>
          <w:b/>
        </w:rPr>
        <w:lastRenderedPageBreak/>
        <w:t>Pentacel</w:t>
      </w:r>
      <w:proofErr w:type="spellEnd"/>
    </w:p>
    <w:p w:rsidR="00D95683" w:rsidRDefault="00D95683"/>
    <w:p w:rsidR="00113148" w:rsidRDefault="007629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4936067</wp:posOffset>
                </wp:positionH>
                <wp:positionV relativeFrom="paragraph">
                  <wp:posOffset>867833</wp:posOffset>
                </wp:positionV>
                <wp:extent cx="668867" cy="473499"/>
                <wp:effectExtent l="0" t="0" r="17145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67" cy="47349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5BA40" id="Oval 3" o:spid="_x0000_s1026" style="position:absolute;margin-left:388.65pt;margin-top:68.35pt;width:52.65pt;height:3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="00113148">
        <w:rPr>
          <w:noProof/>
        </w:rPr>
        <w:drawing>
          <wp:inline distT="0" distB="0" distL="0" distR="0" wp14:anchorId="28B01EBD" wp14:editId="33E8F4C6">
            <wp:extent cx="8229600" cy="276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148" w:rsidSect="006A21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AF"/>
    <w:rsid w:val="000C430B"/>
    <w:rsid w:val="00113148"/>
    <w:rsid w:val="001827F3"/>
    <w:rsid w:val="001D6862"/>
    <w:rsid w:val="00290189"/>
    <w:rsid w:val="006A21AF"/>
    <w:rsid w:val="00762920"/>
    <w:rsid w:val="00854A01"/>
    <w:rsid w:val="009C7664"/>
    <w:rsid w:val="00B06B95"/>
    <w:rsid w:val="00D95683"/>
    <w:rsid w:val="00E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EEA20-12D8-49A6-9D35-730AE1D5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6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2a.cdc.gov/vaccines/iis/iisstandards/vaccines.asp?rpt=n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Haberle, Kathy</dc:creator>
  <cp:keywords/>
  <dc:description/>
  <cp:lastModifiedBy>Pettine, Meghan</cp:lastModifiedBy>
  <cp:revision>2</cp:revision>
  <dcterms:created xsi:type="dcterms:W3CDTF">2019-07-11T11:10:00Z</dcterms:created>
  <dcterms:modified xsi:type="dcterms:W3CDTF">2019-07-11T11:10:00Z</dcterms:modified>
</cp:coreProperties>
</file>