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49" w:rsidRPr="007B0AA4" w:rsidRDefault="007B0AA4">
      <w:pPr>
        <w:rPr>
          <w:b/>
        </w:rPr>
      </w:pPr>
      <w:r w:rsidRPr="007B0AA4">
        <w:rPr>
          <w:b/>
        </w:rPr>
        <w:t>Attendees:</w:t>
      </w:r>
    </w:p>
    <w:p w:rsidR="007B0AA4" w:rsidRDefault="007B0AA4">
      <w:proofErr w:type="spellStart"/>
      <w:r>
        <w:t>Vojtech</w:t>
      </w:r>
      <w:proofErr w:type="spellEnd"/>
      <w:r>
        <w:t xml:space="preserve"> </w:t>
      </w:r>
      <w:proofErr w:type="spellStart"/>
      <w:r>
        <w:t>Huser</w:t>
      </w:r>
      <w:proofErr w:type="spellEnd"/>
    </w:p>
    <w:p w:rsidR="007B0AA4" w:rsidRDefault="007B0AA4">
      <w:r>
        <w:t>Ron Stewart</w:t>
      </w:r>
    </w:p>
    <w:p w:rsidR="007B0AA4" w:rsidRDefault="007B0AA4">
      <w:r>
        <w:t xml:space="preserve">Meghan Nairn </w:t>
      </w:r>
    </w:p>
    <w:p w:rsidR="007B0AA4" w:rsidRDefault="007B0AA4">
      <w:r>
        <w:t xml:space="preserve">Melanie </w:t>
      </w:r>
      <w:proofErr w:type="spellStart"/>
      <w:r>
        <w:t>Philofsky</w:t>
      </w:r>
      <w:proofErr w:type="spellEnd"/>
    </w:p>
    <w:p w:rsidR="007B0AA4" w:rsidRDefault="007B0AA4">
      <w:proofErr w:type="spellStart"/>
      <w:r>
        <w:t>Ajit</w:t>
      </w:r>
      <w:proofErr w:type="spellEnd"/>
      <w:r>
        <w:t xml:space="preserve"> </w:t>
      </w:r>
      <w:proofErr w:type="spellStart"/>
      <w:r>
        <w:t>Loundhe</w:t>
      </w:r>
      <w:proofErr w:type="spellEnd"/>
    </w:p>
    <w:p w:rsidR="00E5648A" w:rsidRDefault="00E5648A">
      <w:proofErr w:type="spellStart"/>
      <w:r>
        <w:t>Shital</w:t>
      </w:r>
      <w:proofErr w:type="spellEnd"/>
      <w:r>
        <w:t xml:space="preserve"> Desai</w:t>
      </w:r>
    </w:p>
    <w:p w:rsidR="00E5648A" w:rsidRPr="00E5648A" w:rsidRDefault="00E5648A">
      <w:pPr>
        <w:rPr>
          <w:b/>
        </w:rPr>
      </w:pPr>
      <w:r w:rsidRPr="00E5648A">
        <w:rPr>
          <w:b/>
        </w:rPr>
        <w:t>Follow up from last meeting:</w:t>
      </w:r>
    </w:p>
    <w:p w:rsidR="007B0AA4" w:rsidRDefault="00E5648A">
      <w:proofErr w:type="spellStart"/>
      <w:r w:rsidRPr="00E5648A">
        <w:t>Vojtech’s</w:t>
      </w:r>
      <w:proofErr w:type="spellEnd"/>
      <w:r w:rsidRPr="00E5648A">
        <w:t xml:space="preserve"> Results:</w:t>
      </w:r>
    </w:p>
    <w:p w:rsidR="00E5648A" w:rsidRDefault="00E5648A" w:rsidP="00E5648A">
      <w:pPr>
        <w:pStyle w:val="ListParagraph"/>
        <w:numPr>
          <w:ilvl w:val="0"/>
          <w:numId w:val="4"/>
        </w:numPr>
      </w:pPr>
      <w:r>
        <w:t>Shared with the group ongoing research studies this week</w:t>
      </w:r>
    </w:p>
    <w:p w:rsidR="00E5648A" w:rsidRDefault="00E5648A" w:rsidP="00E5648A">
      <w:pPr>
        <w:pStyle w:val="ListParagraph"/>
        <w:numPr>
          <w:ilvl w:val="0"/>
          <w:numId w:val="4"/>
        </w:numPr>
      </w:pPr>
      <w:r>
        <w:t>Our goal is to standardize measurement and units</w:t>
      </w:r>
    </w:p>
    <w:p w:rsidR="00E5648A" w:rsidRDefault="00E5648A" w:rsidP="00E5648A">
      <w:pPr>
        <w:pStyle w:val="ListParagraph"/>
        <w:numPr>
          <w:ilvl w:val="0"/>
          <w:numId w:val="4"/>
        </w:numPr>
      </w:pPr>
      <w:r>
        <w:t xml:space="preserve">SQL has been placed on </w:t>
      </w:r>
      <w:proofErr w:type="spellStart"/>
      <w:r>
        <w:t>github</w:t>
      </w:r>
      <w:proofErr w:type="spellEnd"/>
      <w:r>
        <w:t xml:space="preserve"> and is ran best on </w:t>
      </w:r>
      <w:proofErr w:type="spellStart"/>
      <w:r>
        <w:t>Arachane</w:t>
      </w:r>
      <w:proofErr w:type="spellEnd"/>
      <w:r>
        <w:t xml:space="preserve"> </w:t>
      </w:r>
    </w:p>
    <w:p w:rsidR="00E5648A" w:rsidRPr="00E5648A" w:rsidRDefault="00E5648A" w:rsidP="00E5648A">
      <w:pPr>
        <w:pStyle w:val="ListParagraph"/>
        <w:numPr>
          <w:ilvl w:val="0"/>
          <w:numId w:val="4"/>
        </w:numPr>
      </w:pPr>
      <w:r>
        <w:t>Still need volunteers to run these queries and submit results, data sources are masked so please note you cannot tell where results are coming from</w:t>
      </w:r>
    </w:p>
    <w:p w:rsidR="00442855" w:rsidRDefault="00E5648A">
      <w:r>
        <w:t xml:space="preserve">Melanie’s </w:t>
      </w:r>
      <w:r w:rsidR="002E2F2A">
        <w:t>Results</w:t>
      </w:r>
      <w:r>
        <w:t>:</w:t>
      </w:r>
    </w:p>
    <w:p w:rsidR="00E5648A" w:rsidRDefault="00E5648A" w:rsidP="00E5648A">
      <w:pPr>
        <w:pStyle w:val="ListParagraph"/>
        <w:numPr>
          <w:ilvl w:val="0"/>
          <w:numId w:val="3"/>
        </w:numPr>
      </w:pPr>
      <w:r>
        <w:t xml:space="preserve">Working with </w:t>
      </w:r>
      <w:r w:rsidR="002E2F2A">
        <w:t>EH</w:t>
      </w:r>
      <w:r>
        <w:t>R data</w:t>
      </w:r>
    </w:p>
    <w:p w:rsidR="00E5648A" w:rsidRDefault="00E5648A" w:rsidP="00E5648A">
      <w:pPr>
        <w:pStyle w:val="ListParagraph"/>
        <w:numPr>
          <w:ilvl w:val="0"/>
          <w:numId w:val="3"/>
        </w:numPr>
      </w:pPr>
      <w:r>
        <w:t>Shared concept id’s and domains lists for tobacco, drinking, drugs, contraception and sexual activity</w:t>
      </w:r>
      <w:bookmarkStart w:id="0" w:name="_GoBack"/>
      <w:bookmarkEnd w:id="0"/>
    </w:p>
    <w:p w:rsidR="00E5648A" w:rsidRDefault="00E5648A" w:rsidP="00E5648A">
      <w:pPr>
        <w:pStyle w:val="ListParagraph"/>
        <w:numPr>
          <w:ilvl w:val="0"/>
          <w:numId w:val="3"/>
        </w:numPr>
      </w:pPr>
      <w:r>
        <w:t xml:space="preserve">Found tobacco use to be the messiest </w:t>
      </w:r>
    </w:p>
    <w:p w:rsidR="00442855" w:rsidRPr="00E5648A" w:rsidRDefault="00E5648A">
      <w:pPr>
        <w:rPr>
          <w:b/>
        </w:rPr>
      </w:pPr>
      <w:r w:rsidRPr="00E5648A">
        <w:rPr>
          <w:b/>
        </w:rPr>
        <w:t>Homework for Next Meeting:</w:t>
      </w:r>
    </w:p>
    <w:p w:rsidR="00E5648A" w:rsidRDefault="00E5648A" w:rsidP="00E5648A">
      <w:pPr>
        <w:pStyle w:val="ListParagraph"/>
        <w:numPr>
          <w:ilvl w:val="0"/>
          <w:numId w:val="2"/>
        </w:numPr>
      </w:pPr>
      <w:r>
        <w:t>Mark – take a look at the qualifier and modifiers (might belong somewhere else)</w:t>
      </w:r>
    </w:p>
    <w:p w:rsidR="00E5648A" w:rsidRDefault="00E5648A" w:rsidP="00E5648A">
      <w:pPr>
        <w:pStyle w:val="ListParagraph"/>
        <w:numPr>
          <w:ilvl w:val="0"/>
          <w:numId w:val="2"/>
        </w:numPr>
      </w:pPr>
      <w:r>
        <w:t xml:space="preserve">Karthik – Measurement – duplicate measurement </w:t>
      </w:r>
    </w:p>
    <w:p w:rsidR="00E5648A" w:rsidRDefault="00E5648A" w:rsidP="00E5648A">
      <w:pPr>
        <w:pStyle w:val="ListParagraph"/>
        <w:numPr>
          <w:ilvl w:val="0"/>
          <w:numId w:val="2"/>
        </w:numPr>
      </w:pPr>
      <w:r>
        <w:t>Charlie – Specimen Date meaning</w:t>
      </w:r>
    </w:p>
    <w:p w:rsidR="00E5648A" w:rsidRDefault="00E5648A" w:rsidP="00E5648A">
      <w:pPr>
        <w:pStyle w:val="ListParagraph"/>
        <w:numPr>
          <w:ilvl w:val="0"/>
          <w:numId w:val="2"/>
        </w:numPr>
      </w:pPr>
      <w:r>
        <w:t>Paula &amp; Paul – Guideline on Measurement for invalid values</w:t>
      </w:r>
    </w:p>
    <w:p w:rsidR="00E5648A" w:rsidRDefault="00E5648A" w:rsidP="00E5648A">
      <w:pPr>
        <w:pStyle w:val="ListParagraph"/>
        <w:numPr>
          <w:ilvl w:val="0"/>
          <w:numId w:val="2"/>
        </w:numPr>
      </w:pPr>
      <w:r>
        <w:t>Meghan – Duplicate procedures in the same day and default quantities</w:t>
      </w:r>
    </w:p>
    <w:p w:rsidR="00E5648A" w:rsidRDefault="00E5648A" w:rsidP="00E5648A">
      <w:pPr>
        <w:pStyle w:val="ListParagraph"/>
        <w:numPr>
          <w:ilvl w:val="0"/>
          <w:numId w:val="2"/>
        </w:numPr>
      </w:pPr>
      <w:proofErr w:type="spellStart"/>
      <w:r>
        <w:t>Ajit</w:t>
      </w:r>
      <w:proofErr w:type="spellEnd"/>
      <w:r>
        <w:t xml:space="preserve"> – Handling </w:t>
      </w:r>
      <w:proofErr w:type="spellStart"/>
      <w:r>
        <w:t>value_as_concept</w:t>
      </w:r>
      <w:proofErr w:type="spellEnd"/>
      <w:r>
        <w:t xml:space="preserve">, </w:t>
      </w:r>
      <w:proofErr w:type="spellStart"/>
      <w:r>
        <w:t>as_number</w:t>
      </w:r>
      <w:proofErr w:type="spellEnd"/>
      <w:r>
        <w:t xml:space="preserve"> or </w:t>
      </w:r>
      <w:proofErr w:type="spellStart"/>
      <w:r>
        <w:t>as_string</w:t>
      </w:r>
      <w:proofErr w:type="spellEnd"/>
    </w:p>
    <w:p w:rsidR="00E5648A" w:rsidRPr="00E5648A" w:rsidRDefault="00E5648A">
      <w:pPr>
        <w:rPr>
          <w:b/>
        </w:rPr>
      </w:pPr>
      <w:r w:rsidRPr="00E5648A">
        <w:rPr>
          <w:b/>
        </w:rPr>
        <w:t>Other Conversation:</w:t>
      </w:r>
    </w:p>
    <w:p w:rsidR="00E5648A" w:rsidRDefault="00E5648A">
      <w:r>
        <w:t>What does the path to the end of the tunnel look like?</w:t>
      </w:r>
    </w:p>
    <w:p w:rsidR="00E5648A" w:rsidRDefault="00E5648A" w:rsidP="00E5648A">
      <w:pPr>
        <w:pStyle w:val="ListParagraph"/>
        <w:numPr>
          <w:ilvl w:val="0"/>
          <w:numId w:val="5"/>
        </w:numPr>
      </w:pPr>
      <w:r>
        <w:t>Once our group has agreed on conventions/changes, how will they be implemented?</w:t>
      </w:r>
    </w:p>
    <w:p w:rsidR="00E5648A" w:rsidRDefault="00E5648A" w:rsidP="00E5648A">
      <w:pPr>
        <w:pStyle w:val="ListParagraph"/>
        <w:numPr>
          <w:ilvl w:val="0"/>
          <w:numId w:val="5"/>
        </w:numPr>
      </w:pPr>
      <w:r>
        <w:t>Will they be just conventions or change to CDM?</w:t>
      </w:r>
    </w:p>
    <w:p w:rsidR="00E5648A" w:rsidRDefault="00E5648A" w:rsidP="00E5648A">
      <w:pPr>
        <w:pStyle w:val="ListParagraph"/>
        <w:numPr>
          <w:ilvl w:val="0"/>
          <w:numId w:val="5"/>
        </w:numPr>
      </w:pPr>
      <w:r>
        <w:t xml:space="preserve">We should template our decisions with other considerations, examples and why we made the decision so future groups are not left wondering “Why?” “Did they consider a different scenario?” etc. </w:t>
      </w:r>
    </w:p>
    <w:p w:rsidR="007B0AA4" w:rsidRPr="007B0AA4" w:rsidRDefault="007B0AA4"/>
    <w:sectPr w:rsidR="007B0AA4" w:rsidRPr="007B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DA1"/>
    <w:multiLevelType w:val="hybridMultilevel"/>
    <w:tmpl w:val="68B8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416"/>
    <w:multiLevelType w:val="hybridMultilevel"/>
    <w:tmpl w:val="A9A4AB46"/>
    <w:lvl w:ilvl="0" w:tplc="EF52B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2FA9"/>
    <w:multiLevelType w:val="hybridMultilevel"/>
    <w:tmpl w:val="8328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1803"/>
    <w:multiLevelType w:val="hybridMultilevel"/>
    <w:tmpl w:val="D92C19C2"/>
    <w:lvl w:ilvl="0" w:tplc="1EF61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72E"/>
    <w:multiLevelType w:val="hybridMultilevel"/>
    <w:tmpl w:val="1AEA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A4"/>
    <w:rsid w:val="000A09CA"/>
    <w:rsid w:val="0014618F"/>
    <w:rsid w:val="002E2F2A"/>
    <w:rsid w:val="00442855"/>
    <w:rsid w:val="005E3014"/>
    <w:rsid w:val="007B0AA4"/>
    <w:rsid w:val="00A25EDC"/>
    <w:rsid w:val="00E525CA"/>
    <w:rsid w:val="00E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00189-AEB4-4E75-8BF8-FD4A8726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Nairn, Meghan</dc:creator>
  <cp:keywords/>
  <dc:description/>
  <cp:lastModifiedBy>Nairn, Meghan</cp:lastModifiedBy>
  <cp:revision>2</cp:revision>
  <dcterms:created xsi:type="dcterms:W3CDTF">2017-12-05T16:00:00Z</dcterms:created>
  <dcterms:modified xsi:type="dcterms:W3CDTF">2017-12-05T17:03:00Z</dcterms:modified>
</cp:coreProperties>
</file>